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69" w:rsidRDefault="007B0D37">
      <w:pPr>
        <w:pStyle w:val="BodyText"/>
        <w:ind w:right="113"/>
        <w:jc w:val="center"/>
        <w:rPr>
          <w:b w:val="0"/>
          <w:bCs w:val="0"/>
        </w:rPr>
      </w:pPr>
      <w:r>
        <w:t>KAIŠIADORIŲ RAJONO SAVIVALDYBĖS VISUOMENĖS SVEIKATOS</w:t>
      </w:r>
      <w:r>
        <w:rPr>
          <w:spacing w:val="-6"/>
        </w:rPr>
        <w:t xml:space="preserve"> </w:t>
      </w:r>
      <w:r>
        <w:t>BIURO DARBUOTOJŲ, DIRBANČIŲ PAGAL DARBO SUTARTIS, VIDUTINIS</w:t>
      </w:r>
      <w:r>
        <w:rPr>
          <w:spacing w:val="-11"/>
        </w:rPr>
        <w:t xml:space="preserve"> </w:t>
      </w:r>
      <w:r>
        <w:t>MĖNESINIS</w:t>
      </w:r>
      <w:r>
        <w:rPr>
          <w:w w:val="99"/>
        </w:rPr>
        <w:t xml:space="preserve"> </w:t>
      </w:r>
      <w:r>
        <w:t>DARBO UŽMOKESTIS,</w:t>
      </w:r>
      <w:r>
        <w:rPr>
          <w:spacing w:val="-6"/>
        </w:rPr>
        <w:t xml:space="preserve"> </w:t>
      </w:r>
      <w:r w:rsidR="009D40DF">
        <w:t>EUR</w:t>
      </w:r>
    </w:p>
    <w:p w:rsidR="008D4B69" w:rsidRDefault="008D4B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4B69" w:rsidRDefault="008D4B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4B69" w:rsidRDefault="008D4B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D4B69" w:rsidRDefault="008D4B69">
      <w:pPr>
        <w:spacing w:before="1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4052"/>
        <w:gridCol w:w="2055"/>
        <w:gridCol w:w="1790"/>
      </w:tblGrid>
      <w:tr w:rsidR="008D4B69" w:rsidTr="009928AA">
        <w:trPr>
          <w:trHeight w:hRule="exact" w:val="2773"/>
        </w:trPr>
        <w:tc>
          <w:tcPr>
            <w:tcW w:w="572" w:type="dxa"/>
            <w:tcBorders>
              <w:top w:val="single" w:sz="17" w:space="0" w:color="808080"/>
              <w:left w:val="single" w:sz="14" w:space="0" w:color="D3D0C7"/>
              <w:bottom w:val="single" w:sz="18" w:space="0" w:color="808080"/>
              <w:right w:val="single" w:sz="17" w:space="0" w:color="808080"/>
            </w:tcBorders>
          </w:tcPr>
          <w:p w:rsidR="008D4B69" w:rsidRDefault="008D4B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B69" w:rsidRDefault="008D4B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B69" w:rsidRDefault="008D4B6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8D4B69" w:rsidRDefault="007B0D37">
            <w:pPr>
              <w:pStyle w:val="TableParagraph"/>
              <w:ind w:left="129" w:right="87" w:hanging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Eil</w:t>
            </w:r>
            <w:proofErr w:type="spellEnd"/>
            <w:r>
              <w:rPr>
                <w:rFonts w:ascii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/>
                <w:sz w:val="24"/>
              </w:rPr>
              <w:t>nr</w:t>
            </w:r>
            <w:proofErr w:type="gramEnd"/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052" w:type="dxa"/>
            <w:tcBorders>
              <w:top w:val="single" w:sz="17" w:space="0" w:color="808080"/>
              <w:left w:val="single" w:sz="17" w:space="0" w:color="808080"/>
              <w:bottom w:val="single" w:sz="18" w:space="0" w:color="808080"/>
              <w:right w:val="single" w:sz="17" w:space="0" w:color="808080"/>
            </w:tcBorders>
          </w:tcPr>
          <w:p w:rsidR="008D4B69" w:rsidRPr="009928AA" w:rsidRDefault="008D4B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8D4B69" w:rsidRPr="009928AA" w:rsidRDefault="008D4B6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  <w:p w:rsidR="008D4B69" w:rsidRPr="009928AA" w:rsidRDefault="008D4B6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val="lt-LT"/>
              </w:rPr>
            </w:pPr>
          </w:p>
          <w:p w:rsidR="008D4B69" w:rsidRPr="009928AA" w:rsidRDefault="007B0D37">
            <w:pPr>
              <w:pStyle w:val="TableParagraph"/>
              <w:ind w:left="84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928AA">
              <w:rPr>
                <w:rFonts w:ascii="Times New Roman" w:hAnsi="Times New Roman"/>
                <w:sz w:val="24"/>
                <w:lang w:val="lt-LT"/>
              </w:rPr>
              <w:t>Pareigybės</w:t>
            </w:r>
            <w:r w:rsidRPr="009928AA">
              <w:rPr>
                <w:rFonts w:ascii="Times New Roman" w:hAnsi="Times New Roman"/>
                <w:spacing w:val="-5"/>
                <w:sz w:val="24"/>
                <w:lang w:val="lt-LT"/>
              </w:rPr>
              <w:t xml:space="preserve"> </w:t>
            </w:r>
            <w:r w:rsidRPr="009928AA">
              <w:rPr>
                <w:rFonts w:ascii="Times New Roman" w:hAnsi="Times New Roman"/>
                <w:sz w:val="24"/>
                <w:lang w:val="lt-LT"/>
              </w:rPr>
              <w:t>pavadinimas</w:t>
            </w:r>
          </w:p>
        </w:tc>
        <w:tc>
          <w:tcPr>
            <w:tcW w:w="2055" w:type="dxa"/>
            <w:tcBorders>
              <w:top w:val="single" w:sz="17" w:space="0" w:color="808080"/>
              <w:left w:val="single" w:sz="17" w:space="0" w:color="808080"/>
              <w:bottom w:val="single" w:sz="18" w:space="0" w:color="808080"/>
              <w:right w:val="single" w:sz="17" w:space="0" w:color="808080"/>
            </w:tcBorders>
          </w:tcPr>
          <w:p w:rsidR="008D4B69" w:rsidRPr="009A396D" w:rsidRDefault="004623AF" w:rsidP="009928AA">
            <w:pPr>
              <w:pStyle w:val="TableParagraph"/>
              <w:ind w:left="379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lang w:val="lt-LT"/>
              </w:rPr>
              <w:t>2015</w:t>
            </w:r>
            <w:r w:rsidR="007B0D37" w:rsidRPr="009A396D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  <w:r w:rsidR="009928AA" w:rsidRPr="009A396D">
              <w:rPr>
                <w:rFonts w:ascii="Times New Roman" w:hAnsi="Times New Roman" w:cs="Times New Roman"/>
                <w:sz w:val="24"/>
                <w:lang w:val="lt-LT"/>
              </w:rPr>
              <w:t xml:space="preserve">metų </w:t>
            </w:r>
            <w:r w:rsidR="009928AA" w:rsidRPr="009A396D">
              <w:rPr>
                <w:rFonts w:ascii="Times New Roman" w:hAnsi="Times New Roman" w:cs="Times New Roman"/>
                <w:w w:val="95"/>
                <w:sz w:val="24"/>
                <w:lang w:val="lt-LT"/>
              </w:rPr>
              <w:t>darbuotojų,</w:t>
            </w:r>
            <w:r w:rsidR="009928AA" w:rsidRPr="009A396D">
              <w:rPr>
                <w:rFonts w:ascii="Times New Roman" w:hAnsi="Times New Roman" w:cs="Times New Roman"/>
                <w:w w:val="89"/>
                <w:sz w:val="24"/>
                <w:lang w:val="lt-LT"/>
              </w:rPr>
              <w:t xml:space="preserve"> </w:t>
            </w:r>
            <w:r w:rsidR="009928AA" w:rsidRPr="009A396D">
              <w:rPr>
                <w:rFonts w:ascii="Times New Roman" w:hAnsi="Times New Roman" w:cs="Times New Roman"/>
                <w:color w:val="0A0816"/>
                <w:w w:val="95"/>
                <w:sz w:val="24"/>
                <w:lang w:val="lt-LT"/>
              </w:rPr>
              <w:t>einančių</w:t>
            </w:r>
            <w:r w:rsidR="009928AA" w:rsidRPr="009A396D">
              <w:rPr>
                <w:rFonts w:ascii="Times New Roman" w:hAnsi="Times New Roman" w:cs="Times New Roman"/>
                <w:color w:val="0A0816"/>
                <w:spacing w:val="-25"/>
                <w:w w:val="95"/>
                <w:sz w:val="24"/>
                <w:lang w:val="lt-LT"/>
              </w:rPr>
              <w:t xml:space="preserve"> </w:t>
            </w:r>
            <w:r w:rsidR="009928AA" w:rsidRPr="009A396D">
              <w:rPr>
                <w:rFonts w:ascii="Times New Roman" w:hAnsi="Times New Roman" w:cs="Times New Roman"/>
                <w:w w:val="95"/>
                <w:sz w:val="24"/>
                <w:lang w:val="lt-LT"/>
              </w:rPr>
              <w:t>śias</w:t>
            </w:r>
            <w:r w:rsidR="009928AA" w:rsidRPr="009A396D">
              <w:rPr>
                <w:rFonts w:ascii="Times New Roman" w:hAnsi="Times New Roman" w:cs="Times New Roman"/>
                <w:w w:val="79"/>
                <w:sz w:val="24"/>
                <w:lang w:val="lt-LT"/>
              </w:rPr>
              <w:t xml:space="preserve"> </w:t>
            </w:r>
            <w:r w:rsidR="009928AA" w:rsidRPr="009A396D">
              <w:rPr>
                <w:rFonts w:ascii="Times New Roman" w:hAnsi="Times New Roman" w:cs="Times New Roman"/>
                <w:w w:val="85"/>
                <w:sz w:val="24"/>
                <w:lang w:val="lt-LT"/>
              </w:rPr>
              <w:t>pareigas,</w:t>
            </w:r>
            <w:r w:rsidR="009928AA" w:rsidRPr="009A396D">
              <w:rPr>
                <w:rFonts w:ascii="Times New Roman" w:hAnsi="Times New Roman" w:cs="Times New Roman"/>
                <w:spacing w:val="6"/>
                <w:w w:val="85"/>
                <w:sz w:val="24"/>
                <w:lang w:val="lt-LT"/>
              </w:rPr>
              <w:t xml:space="preserve"> </w:t>
            </w:r>
            <w:r w:rsidR="009928AA" w:rsidRPr="009A396D">
              <w:rPr>
                <w:rFonts w:ascii="Times New Roman" w:hAnsi="Times New Roman" w:cs="Times New Roman"/>
                <w:color w:val="050311"/>
                <w:w w:val="85"/>
                <w:sz w:val="24"/>
                <w:lang w:val="lt-LT"/>
              </w:rPr>
              <w:t>skaićius</w:t>
            </w:r>
            <w:r w:rsidR="009928AA" w:rsidRPr="009A396D">
              <w:rPr>
                <w:rFonts w:ascii="Times New Roman" w:hAnsi="Times New Roman" w:cs="Times New Roman"/>
                <w:sz w:val="24"/>
                <w:lang w:val="lt-LT"/>
              </w:rPr>
              <w:t xml:space="preserve"> </w:t>
            </w:r>
          </w:p>
        </w:tc>
        <w:tc>
          <w:tcPr>
            <w:tcW w:w="1790" w:type="dxa"/>
            <w:tcBorders>
              <w:top w:val="single" w:sz="17" w:space="0" w:color="808080"/>
              <w:left w:val="single" w:sz="17" w:space="0" w:color="808080"/>
              <w:bottom w:val="single" w:sz="18" w:space="0" w:color="808080"/>
              <w:right w:val="single" w:sz="14" w:space="0" w:color="808080"/>
            </w:tcBorders>
          </w:tcPr>
          <w:p w:rsidR="008D4B69" w:rsidRPr="009928AA" w:rsidRDefault="004623AF">
            <w:pPr>
              <w:pStyle w:val="TableParagraph"/>
              <w:ind w:left="91" w:right="9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2015</w:t>
            </w:r>
            <w:r w:rsidR="007B0D37" w:rsidRPr="009928AA">
              <w:rPr>
                <w:rFonts w:ascii="Times New Roman" w:hAnsi="Times New Roman"/>
                <w:sz w:val="24"/>
                <w:lang w:val="lt-LT"/>
              </w:rPr>
              <w:t xml:space="preserve"> metų vidutinis</w:t>
            </w:r>
            <w:r w:rsidR="007B0D37" w:rsidRPr="009928AA">
              <w:rPr>
                <w:rFonts w:ascii="Times New Roman" w:hAnsi="Times New Roman"/>
                <w:w w:val="99"/>
                <w:sz w:val="24"/>
                <w:lang w:val="lt-LT"/>
              </w:rPr>
              <w:t xml:space="preserve"> </w:t>
            </w:r>
            <w:r w:rsidR="007B0D37" w:rsidRPr="009928AA">
              <w:rPr>
                <w:rFonts w:ascii="Times New Roman" w:hAnsi="Times New Roman"/>
                <w:sz w:val="24"/>
                <w:lang w:val="lt-LT"/>
              </w:rPr>
              <w:t>mėnesinis</w:t>
            </w:r>
            <w:r w:rsidR="007B0D37" w:rsidRPr="009928AA">
              <w:rPr>
                <w:rFonts w:ascii="Times New Roman" w:hAnsi="Times New Roman"/>
                <w:spacing w:val="-3"/>
                <w:sz w:val="24"/>
                <w:lang w:val="lt-LT"/>
              </w:rPr>
              <w:t xml:space="preserve"> </w:t>
            </w:r>
            <w:r w:rsidR="007B0D37" w:rsidRPr="009928AA">
              <w:rPr>
                <w:rFonts w:ascii="Times New Roman" w:hAnsi="Times New Roman"/>
                <w:sz w:val="24"/>
                <w:lang w:val="lt-LT"/>
              </w:rPr>
              <w:t>darbo užmokestis</w:t>
            </w:r>
            <w:r w:rsidR="007B0D37" w:rsidRPr="009928AA">
              <w:rPr>
                <w:rFonts w:ascii="Times New Roman" w:hAnsi="Times New Roman"/>
                <w:w w:val="99"/>
                <w:sz w:val="24"/>
                <w:lang w:val="lt-LT"/>
              </w:rPr>
              <w:t xml:space="preserve"> </w:t>
            </w:r>
            <w:r w:rsidR="007B0D37" w:rsidRPr="009928AA">
              <w:rPr>
                <w:rFonts w:ascii="Times New Roman" w:hAnsi="Times New Roman"/>
                <w:sz w:val="24"/>
                <w:lang w:val="lt-LT"/>
              </w:rPr>
              <w:t>(</w:t>
            </w:r>
            <w:r w:rsidR="009928AA" w:rsidRPr="009928AA">
              <w:rPr>
                <w:rFonts w:ascii="Times New Roman" w:hAnsi="Times New Roman"/>
                <w:sz w:val="24"/>
                <w:lang w:val="lt-LT"/>
              </w:rPr>
              <w:t>ne</w:t>
            </w:r>
            <w:r w:rsidR="007B0D37" w:rsidRPr="009928AA">
              <w:rPr>
                <w:rFonts w:ascii="Times New Roman" w:hAnsi="Times New Roman"/>
                <w:sz w:val="24"/>
                <w:lang w:val="lt-LT"/>
              </w:rPr>
              <w:t>atskaičius mokesčius)</w:t>
            </w:r>
          </w:p>
        </w:tc>
      </w:tr>
      <w:tr w:rsidR="009928AA" w:rsidTr="00EB11C1">
        <w:trPr>
          <w:trHeight w:hRule="exact" w:val="319"/>
        </w:trPr>
        <w:tc>
          <w:tcPr>
            <w:tcW w:w="572" w:type="dxa"/>
            <w:tcBorders>
              <w:top w:val="single" w:sz="18" w:space="0" w:color="808080"/>
              <w:left w:val="single" w:sz="14" w:space="0" w:color="D3D0C7"/>
              <w:bottom w:val="single" w:sz="17" w:space="0" w:color="808080"/>
              <w:right w:val="single" w:sz="17" w:space="0" w:color="808080"/>
            </w:tcBorders>
          </w:tcPr>
          <w:p w:rsidR="009928AA" w:rsidRDefault="009928AA" w:rsidP="00D20DAB">
            <w:pPr>
              <w:pStyle w:val="TableParagraph"/>
              <w:numPr>
                <w:ilvl w:val="0"/>
                <w:numId w:val="1"/>
              </w:num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052" w:type="dxa"/>
            <w:tcBorders>
              <w:top w:val="single" w:sz="18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1A7360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Administracija</w:t>
            </w:r>
          </w:p>
        </w:tc>
        <w:tc>
          <w:tcPr>
            <w:tcW w:w="2055" w:type="dxa"/>
            <w:tcBorders>
              <w:top w:val="single" w:sz="18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157DF0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790" w:type="dxa"/>
            <w:tcBorders>
              <w:top w:val="single" w:sz="18" w:space="0" w:color="808080"/>
              <w:left w:val="single" w:sz="17" w:space="0" w:color="808080"/>
              <w:bottom w:val="single" w:sz="17" w:space="0" w:color="808080"/>
              <w:right w:val="single" w:sz="14" w:space="0" w:color="808080"/>
            </w:tcBorders>
          </w:tcPr>
          <w:p w:rsidR="009928AA" w:rsidRPr="009928AA" w:rsidRDefault="005E2319" w:rsidP="00AC4B1C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718,86</w:t>
            </w:r>
          </w:p>
        </w:tc>
      </w:tr>
      <w:tr w:rsidR="009928AA" w:rsidTr="00EB11C1">
        <w:trPr>
          <w:trHeight w:hRule="exact" w:val="598"/>
        </w:trPr>
        <w:tc>
          <w:tcPr>
            <w:tcW w:w="572" w:type="dxa"/>
            <w:tcBorders>
              <w:top w:val="single" w:sz="17" w:space="0" w:color="808080"/>
              <w:left w:val="single" w:sz="14" w:space="0" w:color="D3D0C7"/>
              <w:bottom w:val="single" w:sz="17" w:space="0" w:color="808080"/>
              <w:right w:val="single" w:sz="17" w:space="0" w:color="808080"/>
            </w:tcBorders>
          </w:tcPr>
          <w:p w:rsidR="009928AA" w:rsidRDefault="009928AA" w:rsidP="00D20DAB">
            <w:pPr>
              <w:pStyle w:val="TableParagraph"/>
              <w:numPr>
                <w:ilvl w:val="0"/>
                <w:numId w:val="1"/>
              </w:num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052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5E2319" w:rsidP="005E2319">
            <w:pPr>
              <w:pStyle w:val="TableParagraph"/>
              <w:ind w:right="982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Visuomenės sveikatos specialistai</w:t>
            </w:r>
          </w:p>
        </w:tc>
        <w:tc>
          <w:tcPr>
            <w:tcW w:w="2055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5E2319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790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4" w:space="0" w:color="808080"/>
            </w:tcBorders>
          </w:tcPr>
          <w:p w:rsidR="009928AA" w:rsidRPr="009928AA" w:rsidRDefault="005E2319" w:rsidP="00AC4B1C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579,83</w:t>
            </w:r>
          </w:p>
        </w:tc>
      </w:tr>
      <w:tr w:rsidR="009928AA" w:rsidTr="005E2319">
        <w:trPr>
          <w:trHeight w:hRule="exact" w:val="1678"/>
        </w:trPr>
        <w:tc>
          <w:tcPr>
            <w:tcW w:w="572" w:type="dxa"/>
            <w:tcBorders>
              <w:top w:val="single" w:sz="17" w:space="0" w:color="808080"/>
              <w:left w:val="single" w:sz="14" w:space="0" w:color="D3D0C7"/>
              <w:bottom w:val="single" w:sz="17" w:space="0" w:color="808080"/>
              <w:right w:val="single" w:sz="17" w:space="0" w:color="808080"/>
            </w:tcBorders>
          </w:tcPr>
          <w:p w:rsidR="009928AA" w:rsidRDefault="009928AA" w:rsidP="00D20DAB">
            <w:pPr>
              <w:pStyle w:val="TableParagraph"/>
              <w:numPr>
                <w:ilvl w:val="0"/>
                <w:numId w:val="1"/>
              </w:numPr>
              <w:spacing w:before="1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052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5E2319" w:rsidP="00EB11C1">
            <w:pPr>
              <w:pStyle w:val="TableParagraph"/>
              <w:ind w:right="982"/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Visuomenės sveikatos priežiūros specialistai</w:t>
            </w:r>
            <w:r w:rsidR="009928AA" w:rsidRPr="009928AA">
              <w:rPr>
                <w:rFonts w:ascii="Times New Roman" w:hAnsi="Times New Roman"/>
                <w:sz w:val="24"/>
                <w:lang w:val="lt-LT"/>
              </w:rPr>
              <w:t xml:space="preserve"> dirbantys 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bendojo  ugdymo ir </w:t>
            </w:r>
            <w:r w:rsidR="009928AA" w:rsidRPr="009928AA">
              <w:rPr>
                <w:rFonts w:ascii="Times New Roman" w:hAnsi="Times New Roman"/>
                <w:sz w:val="24"/>
                <w:lang w:val="lt-LT"/>
              </w:rPr>
              <w:t>ikimokyklionio ugdymo įstaigose</w:t>
            </w:r>
            <w:r w:rsidR="006F1005" w:rsidRPr="009928AA"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r w:rsidR="006F1005">
              <w:rPr>
                <w:rFonts w:ascii="Times New Roman" w:hAnsi="Times New Roman"/>
                <w:sz w:val="24"/>
                <w:lang w:val="lt-LT"/>
              </w:rPr>
              <w:t>((</w:t>
            </w:r>
            <w:r w:rsidR="006F1005" w:rsidRPr="009928AA">
              <w:rPr>
                <w:rFonts w:ascii="Times New Roman" w:hAnsi="Times New Roman"/>
                <w:sz w:val="24"/>
                <w:lang w:val="lt-LT"/>
              </w:rPr>
              <w:t>Dietistai (-ės)</w:t>
            </w:r>
            <w:r w:rsidR="006F1005">
              <w:rPr>
                <w:rFonts w:ascii="Times New Roman" w:hAnsi="Times New Roman"/>
                <w:sz w:val="24"/>
                <w:lang w:val="lt-LT"/>
              </w:rPr>
              <w:t>)</w:t>
            </w:r>
          </w:p>
        </w:tc>
        <w:tc>
          <w:tcPr>
            <w:tcW w:w="2055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7" w:space="0" w:color="808080"/>
            </w:tcBorders>
          </w:tcPr>
          <w:p w:rsidR="009928AA" w:rsidRPr="009928AA" w:rsidRDefault="005E2319">
            <w:pPr>
              <w:pStyle w:val="TableParagraph"/>
              <w:spacing w:line="270" w:lineRule="exact"/>
              <w:ind w:right="1"/>
              <w:jc w:val="center"/>
              <w:rPr>
                <w:rFonts w:ascii="Times New Roman"/>
                <w:sz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8,</w:t>
            </w:r>
            <w:bookmarkStart w:id="0" w:name="_GoBack"/>
            <w:bookmarkEnd w:id="0"/>
            <w:r>
              <w:rPr>
                <w:rFonts w:ascii="Times New Roman"/>
                <w:sz w:val="24"/>
                <w:lang w:val="lt-LT"/>
              </w:rPr>
              <w:t>75</w:t>
            </w:r>
          </w:p>
        </w:tc>
        <w:tc>
          <w:tcPr>
            <w:tcW w:w="1790" w:type="dxa"/>
            <w:tcBorders>
              <w:top w:val="single" w:sz="17" w:space="0" w:color="808080"/>
              <w:left w:val="single" w:sz="17" w:space="0" w:color="808080"/>
              <w:bottom w:val="single" w:sz="17" w:space="0" w:color="808080"/>
              <w:right w:val="single" w:sz="14" w:space="0" w:color="808080"/>
            </w:tcBorders>
          </w:tcPr>
          <w:p w:rsidR="009928AA" w:rsidRPr="009928AA" w:rsidRDefault="004623AF" w:rsidP="00AC4B1C">
            <w:pPr>
              <w:pStyle w:val="TableParagraph"/>
              <w:spacing w:line="270" w:lineRule="exact"/>
              <w:ind w:right="1"/>
              <w:jc w:val="center"/>
              <w:rPr>
                <w:rFonts w:ascii="Times New Roman"/>
                <w:sz w:val="24"/>
                <w:lang w:val="lt-LT"/>
              </w:rPr>
            </w:pPr>
            <w:r>
              <w:rPr>
                <w:rFonts w:ascii="Times New Roman"/>
                <w:sz w:val="24"/>
                <w:lang w:val="lt-LT"/>
              </w:rPr>
              <w:t>377,83</w:t>
            </w:r>
          </w:p>
        </w:tc>
      </w:tr>
    </w:tbl>
    <w:p w:rsidR="0090121B" w:rsidRDefault="0090121B" w:rsidP="0090121B">
      <w:pPr>
        <w:pStyle w:val="BodyText"/>
        <w:ind w:right="109"/>
        <w:jc w:val="both"/>
        <w:rPr>
          <w:b w:val="0"/>
          <w:spacing w:val="-3"/>
          <w:lang w:val="lt-LT"/>
        </w:rPr>
      </w:pPr>
    </w:p>
    <w:p w:rsidR="0090121B" w:rsidRPr="0090121B" w:rsidRDefault="0090121B" w:rsidP="0090121B">
      <w:pPr>
        <w:pStyle w:val="BodyText"/>
        <w:ind w:right="109"/>
        <w:jc w:val="both"/>
        <w:rPr>
          <w:b w:val="0"/>
          <w:lang w:val="lt-LT"/>
        </w:rPr>
      </w:pPr>
      <w:r w:rsidRPr="0090121B">
        <w:rPr>
          <w:b w:val="0"/>
          <w:spacing w:val="-3"/>
          <w:lang w:val="lt-LT"/>
        </w:rPr>
        <w:t xml:space="preserve">*Vadovaujantis </w:t>
      </w:r>
      <w:r w:rsidRPr="0090121B">
        <w:rPr>
          <w:b w:val="0"/>
          <w:lang w:val="lt-LT"/>
        </w:rPr>
        <w:t xml:space="preserve">Lietuvos Respublikos </w:t>
      </w:r>
      <w:r w:rsidRPr="0090121B">
        <w:rPr>
          <w:b w:val="0"/>
          <w:spacing w:val="-4"/>
          <w:lang w:val="lt-LT"/>
        </w:rPr>
        <w:t xml:space="preserve">Vyriausybės </w:t>
      </w:r>
      <w:r w:rsidRPr="0090121B">
        <w:rPr>
          <w:b w:val="0"/>
          <w:lang w:val="lt-LT"/>
        </w:rPr>
        <w:t xml:space="preserve">2003 m. balandžio 18 d. nutarimu </w:t>
      </w:r>
      <w:r w:rsidRPr="0090121B">
        <w:rPr>
          <w:b w:val="0"/>
          <w:spacing w:val="-5"/>
          <w:lang w:val="lt-LT"/>
        </w:rPr>
        <w:t>Nr.</w:t>
      </w:r>
      <w:r w:rsidRPr="0090121B">
        <w:rPr>
          <w:b w:val="0"/>
          <w:spacing w:val="-3"/>
          <w:lang w:val="lt-LT"/>
        </w:rPr>
        <w:t xml:space="preserve"> </w:t>
      </w:r>
      <w:r w:rsidRPr="0090121B">
        <w:rPr>
          <w:b w:val="0"/>
          <w:lang w:val="lt-LT"/>
        </w:rPr>
        <w:t>480 patvirtino ,,Bendrųjų reikalavimų valstybės ir savivaldybių institucijų ir įstaigų</w:t>
      </w:r>
      <w:r w:rsidRPr="0090121B">
        <w:rPr>
          <w:b w:val="0"/>
          <w:spacing w:val="29"/>
          <w:lang w:val="lt-LT"/>
        </w:rPr>
        <w:t xml:space="preserve"> </w:t>
      </w:r>
      <w:r w:rsidRPr="0090121B">
        <w:rPr>
          <w:b w:val="0"/>
          <w:lang w:val="lt-LT"/>
        </w:rPr>
        <w:t>interneto svetainėms</w:t>
      </w:r>
      <w:r w:rsidRPr="0090121B">
        <w:rPr>
          <w:b w:val="0"/>
          <w:spacing w:val="43"/>
          <w:lang w:val="lt-LT"/>
        </w:rPr>
        <w:t xml:space="preserve"> </w:t>
      </w:r>
      <w:r w:rsidRPr="0090121B">
        <w:rPr>
          <w:b w:val="0"/>
          <w:lang w:val="lt-LT"/>
        </w:rPr>
        <w:t>aprašo“</w:t>
      </w:r>
      <w:r w:rsidRPr="0090121B">
        <w:rPr>
          <w:b w:val="0"/>
          <w:spacing w:val="42"/>
          <w:lang w:val="lt-LT"/>
        </w:rPr>
        <w:t xml:space="preserve"> </w:t>
      </w:r>
      <w:r w:rsidRPr="0090121B">
        <w:rPr>
          <w:b w:val="0"/>
          <w:lang w:val="lt-LT"/>
        </w:rPr>
        <w:t>III</w:t>
      </w:r>
      <w:r w:rsidRPr="0090121B">
        <w:rPr>
          <w:b w:val="0"/>
          <w:spacing w:val="40"/>
          <w:lang w:val="lt-LT"/>
        </w:rPr>
        <w:t xml:space="preserve"> </w:t>
      </w:r>
      <w:r w:rsidRPr="0090121B">
        <w:rPr>
          <w:b w:val="0"/>
          <w:lang w:val="lt-LT"/>
        </w:rPr>
        <w:t>skyriaus</w:t>
      </w:r>
      <w:r w:rsidRPr="0090121B">
        <w:rPr>
          <w:b w:val="0"/>
          <w:spacing w:val="41"/>
          <w:lang w:val="lt-LT"/>
        </w:rPr>
        <w:t xml:space="preserve"> </w:t>
      </w:r>
      <w:r w:rsidRPr="0090121B">
        <w:rPr>
          <w:b w:val="0"/>
          <w:lang w:val="lt-LT"/>
        </w:rPr>
        <w:t>18</w:t>
      </w:r>
      <w:r w:rsidRPr="0090121B">
        <w:rPr>
          <w:b w:val="0"/>
          <w:spacing w:val="40"/>
          <w:lang w:val="lt-LT"/>
        </w:rPr>
        <w:t xml:space="preserve"> </w:t>
      </w:r>
      <w:r w:rsidRPr="0090121B">
        <w:rPr>
          <w:b w:val="0"/>
          <w:lang w:val="lt-LT"/>
        </w:rPr>
        <w:t>punktu</w:t>
      </w:r>
      <w:r w:rsidRPr="0090121B">
        <w:rPr>
          <w:b w:val="0"/>
          <w:spacing w:val="42"/>
          <w:lang w:val="lt-LT"/>
        </w:rPr>
        <w:t xml:space="preserve"> </w:t>
      </w:r>
      <w:r w:rsidRPr="0090121B">
        <w:rPr>
          <w:b w:val="0"/>
          <w:lang w:val="lt-LT"/>
        </w:rPr>
        <w:t>praėjusių</w:t>
      </w:r>
      <w:r w:rsidRPr="0090121B">
        <w:rPr>
          <w:b w:val="0"/>
          <w:spacing w:val="40"/>
          <w:lang w:val="lt-LT"/>
        </w:rPr>
        <w:t xml:space="preserve"> </w:t>
      </w:r>
      <w:r w:rsidRPr="0090121B">
        <w:rPr>
          <w:b w:val="0"/>
          <w:lang w:val="lt-LT"/>
        </w:rPr>
        <w:t>metų</w:t>
      </w:r>
      <w:r w:rsidRPr="0090121B">
        <w:rPr>
          <w:b w:val="0"/>
          <w:spacing w:val="40"/>
          <w:lang w:val="lt-LT"/>
        </w:rPr>
        <w:t xml:space="preserve"> </w:t>
      </w:r>
      <w:r w:rsidRPr="0090121B">
        <w:rPr>
          <w:b w:val="0"/>
          <w:lang w:val="lt-LT"/>
        </w:rPr>
        <w:t>vidutinis</w:t>
      </w:r>
      <w:r w:rsidRPr="0090121B">
        <w:rPr>
          <w:b w:val="0"/>
          <w:spacing w:val="41"/>
          <w:lang w:val="lt-LT"/>
        </w:rPr>
        <w:t xml:space="preserve"> </w:t>
      </w:r>
      <w:r w:rsidRPr="0090121B">
        <w:rPr>
          <w:b w:val="0"/>
          <w:lang w:val="lt-LT"/>
        </w:rPr>
        <w:t>mėnesinis</w:t>
      </w:r>
      <w:r w:rsidRPr="0090121B">
        <w:rPr>
          <w:b w:val="0"/>
          <w:spacing w:val="41"/>
          <w:lang w:val="lt-LT"/>
        </w:rPr>
        <w:t xml:space="preserve"> </w:t>
      </w:r>
      <w:r w:rsidRPr="0090121B">
        <w:rPr>
          <w:b w:val="0"/>
          <w:lang w:val="lt-LT"/>
        </w:rPr>
        <w:t>bruto</w:t>
      </w:r>
      <w:r w:rsidRPr="0090121B">
        <w:rPr>
          <w:b w:val="0"/>
          <w:spacing w:val="40"/>
          <w:lang w:val="lt-LT"/>
        </w:rPr>
        <w:t xml:space="preserve"> </w:t>
      </w:r>
      <w:r w:rsidRPr="0090121B">
        <w:rPr>
          <w:b w:val="0"/>
          <w:lang w:val="lt-LT"/>
        </w:rPr>
        <w:t>darbo užmokestis</w:t>
      </w:r>
      <w:r w:rsidRPr="0090121B">
        <w:rPr>
          <w:b w:val="0"/>
          <w:spacing w:val="23"/>
          <w:lang w:val="lt-LT"/>
        </w:rPr>
        <w:t xml:space="preserve"> </w:t>
      </w:r>
      <w:r w:rsidRPr="0090121B">
        <w:rPr>
          <w:b w:val="0"/>
          <w:lang w:val="lt-LT"/>
        </w:rPr>
        <w:t>ir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einamųjų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metų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praėjusio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ketvirčio</w:t>
      </w:r>
      <w:r w:rsidRPr="0090121B">
        <w:rPr>
          <w:b w:val="0"/>
          <w:spacing w:val="22"/>
          <w:lang w:val="lt-LT"/>
        </w:rPr>
        <w:t xml:space="preserve"> </w:t>
      </w:r>
      <w:r w:rsidRPr="0090121B">
        <w:rPr>
          <w:b w:val="0"/>
          <w:lang w:val="lt-LT"/>
        </w:rPr>
        <w:t>vidutinis</w:t>
      </w:r>
      <w:r w:rsidRPr="0090121B">
        <w:rPr>
          <w:b w:val="0"/>
          <w:spacing w:val="21"/>
          <w:lang w:val="lt-LT"/>
        </w:rPr>
        <w:t xml:space="preserve"> </w:t>
      </w:r>
      <w:r w:rsidRPr="0090121B">
        <w:rPr>
          <w:b w:val="0"/>
          <w:lang w:val="lt-LT"/>
        </w:rPr>
        <w:t>mėnesinis</w:t>
      </w:r>
      <w:r w:rsidRPr="0090121B">
        <w:rPr>
          <w:b w:val="0"/>
          <w:spacing w:val="23"/>
          <w:lang w:val="lt-LT"/>
        </w:rPr>
        <w:t xml:space="preserve"> </w:t>
      </w:r>
      <w:r w:rsidRPr="0090121B">
        <w:rPr>
          <w:b w:val="0"/>
          <w:lang w:val="lt-LT"/>
        </w:rPr>
        <w:t>bruto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darbo</w:t>
      </w:r>
      <w:r w:rsidRPr="0090121B">
        <w:rPr>
          <w:b w:val="0"/>
          <w:spacing w:val="20"/>
          <w:lang w:val="lt-LT"/>
        </w:rPr>
        <w:t xml:space="preserve"> </w:t>
      </w:r>
      <w:r w:rsidRPr="0090121B">
        <w:rPr>
          <w:b w:val="0"/>
          <w:lang w:val="lt-LT"/>
        </w:rPr>
        <w:t>užmokestis nepateikiamas.</w:t>
      </w:r>
    </w:p>
    <w:p w:rsidR="007B0D37" w:rsidRPr="0090121B" w:rsidRDefault="007B0D37"/>
    <w:sectPr w:rsidR="007B0D37" w:rsidRPr="0090121B" w:rsidSect="008D4B69">
      <w:type w:val="continuous"/>
      <w:pgSz w:w="11910" w:h="16840"/>
      <w:pgMar w:top="1580" w:right="740" w:bottom="280" w:left="156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B7D14"/>
    <w:multiLevelType w:val="hybridMultilevel"/>
    <w:tmpl w:val="9000E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4B69"/>
    <w:rsid w:val="00120A7C"/>
    <w:rsid w:val="00157DF0"/>
    <w:rsid w:val="001A7360"/>
    <w:rsid w:val="001C7D44"/>
    <w:rsid w:val="00272A5C"/>
    <w:rsid w:val="004623AF"/>
    <w:rsid w:val="00472087"/>
    <w:rsid w:val="00532B39"/>
    <w:rsid w:val="005E2319"/>
    <w:rsid w:val="006D1932"/>
    <w:rsid w:val="006F1005"/>
    <w:rsid w:val="00710C46"/>
    <w:rsid w:val="007B0D37"/>
    <w:rsid w:val="007B76AB"/>
    <w:rsid w:val="007C37D6"/>
    <w:rsid w:val="007F4A8C"/>
    <w:rsid w:val="008063FB"/>
    <w:rsid w:val="008D4B69"/>
    <w:rsid w:val="0090121B"/>
    <w:rsid w:val="009928AA"/>
    <w:rsid w:val="009A396D"/>
    <w:rsid w:val="009D40DF"/>
    <w:rsid w:val="00A62472"/>
    <w:rsid w:val="00AB4F80"/>
    <w:rsid w:val="00B301F0"/>
    <w:rsid w:val="00B9326D"/>
    <w:rsid w:val="00BD3D1D"/>
    <w:rsid w:val="00C94982"/>
    <w:rsid w:val="00CC3D27"/>
    <w:rsid w:val="00D20DAB"/>
    <w:rsid w:val="00D25A15"/>
    <w:rsid w:val="00E52E02"/>
    <w:rsid w:val="00EB11C1"/>
    <w:rsid w:val="00F1164C"/>
    <w:rsid w:val="00F7283A"/>
    <w:rsid w:val="00F8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944F-24F5-475A-AA5E-F6E5A9A2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4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4B69"/>
    <w:pPr>
      <w:spacing w:before="100"/>
      <w:ind w:left="425" w:hanging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D4B69"/>
  </w:style>
  <w:style w:type="paragraph" w:customStyle="1" w:styleId="TableParagraph">
    <w:name w:val="Table Paragraph"/>
    <w:basedOn w:val="Normal"/>
    <w:uiPriority w:val="1"/>
    <w:qFormat/>
    <w:rsid w:val="008D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KAIŠIADORIŲ RAJONO SAVIVALDYBĖS VISUOMENĖS SVEIKATOS BIURO DARBUOTOJŲ, DIRBANČIŲ PAGAL DARBO SUTARTIS, VIDUTINIS MĖNESINIS DARBO UŽMOKESTIS, LT</vt:lpstr>
    </vt:vector>
  </TitlesOfParts>
  <Company>Kaisiadoriu sveikatos centras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KAIŠIADORIŲ RAJONO SAVIVALDYBĖS VISUOMENĖS SVEIKATOS BIURO DARBUOTOJŲ, DIRBANČIŲ PAGAL DARBO SUTARTIS, VIDUTINIS MĖNESINIS DARBO UŽMOKESTIS, LT</dc:title>
  <dc:creator>centras</dc:creator>
  <cp:lastModifiedBy>HP Kompiuteris</cp:lastModifiedBy>
  <cp:revision>4</cp:revision>
  <cp:lastPrinted>2016-02-05T12:43:00Z</cp:lastPrinted>
  <dcterms:created xsi:type="dcterms:W3CDTF">2016-03-10T07:12:00Z</dcterms:created>
  <dcterms:modified xsi:type="dcterms:W3CDTF">2016-03-10T07:36:00Z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2015-06-16T00:00:00Z</vt:filetime>
  </property>
</Properties>
</file>